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F6BFE" w14:textId="6D316549" w:rsidR="00875C20" w:rsidRPr="00D05B2D" w:rsidRDefault="00F46B09" w:rsidP="0053568D">
      <w:pPr>
        <w:spacing w:line="360" w:lineRule="auto"/>
        <w:ind w:left="1416" w:firstLine="708"/>
        <w:rPr>
          <w:rFonts w:ascii="Arial" w:hAnsi="Arial" w:cs="Arial"/>
          <w:sz w:val="24"/>
          <w:szCs w:val="24"/>
        </w:rPr>
      </w:pPr>
      <w:r w:rsidRPr="00D05B2D">
        <w:rPr>
          <w:rFonts w:ascii="Arial" w:hAnsi="Arial" w:cs="Arial"/>
          <w:sz w:val="24"/>
          <w:szCs w:val="24"/>
        </w:rPr>
        <w:t>Concurso: Arte Urbana</w:t>
      </w:r>
      <w:r w:rsidR="0088644B" w:rsidRPr="00D05B2D">
        <w:rPr>
          <w:rFonts w:ascii="Arial" w:hAnsi="Arial" w:cs="Arial"/>
          <w:sz w:val="24"/>
          <w:szCs w:val="24"/>
        </w:rPr>
        <w:t xml:space="preserve"> e</w:t>
      </w:r>
      <w:r w:rsidRPr="00D05B2D">
        <w:rPr>
          <w:rFonts w:ascii="Arial" w:hAnsi="Arial" w:cs="Arial"/>
          <w:sz w:val="24"/>
          <w:szCs w:val="24"/>
        </w:rPr>
        <w:t xml:space="preserve"> </w:t>
      </w:r>
      <w:r w:rsidR="0053568D" w:rsidRPr="00D05B2D">
        <w:rPr>
          <w:rFonts w:ascii="Arial" w:hAnsi="Arial" w:cs="Arial"/>
          <w:sz w:val="24"/>
          <w:szCs w:val="24"/>
        </w:rPr>
        <w:t>A</w:t>
      </w:r>
      <w:r w:rsidRPr="00D05B2D">
        <w:rPr>
          <w:rFonts w:ascii="Arial" w:hAnsi="Arial" w:cs="Arial"/>
          <w:sz w:val="24"/>
          <w:szCs w:val="24"/>
        </w:rPr>
        <w:t>migos</w:t>
      </w:r>
      <w:r w:rsidR="0088644B" w:rsidRPr="00D05B2D">
        <w:rPr>
          <w:rFonts w:ascii="Arial" w:hAnsi="Arial" w:cs="Arial"/>
          <w:sz w:val="24"/>
          <w:szCs w:val="24"/>
        </w:rPr>
        <w:t xml:space="preserve"> </w:t>
      </w:r>
      <w:r w:rsidR="0053568D" w:rsidRPr="00D05B2D">
        <w:rPr>
          <w:rFonts w:ascii="Arial" w:hAnsi="Arial" w:cs="Arial"/>
          <w:sz w:val="24"/>
          <w:szCs w:val="24"/>
        </w:rPr>
        <w:t>V</w:t>
      </w:r>
      <w:r w:rsidR="0088644B" w:rsidRPr="00D05B2D">
        <w:rPr>
          <w:rFonts w:ascii="Arial" w:hAnsi="Arial" w:cs="Arial"/>
          <w:sz w:val="24"/>
          <w:szCs w:val="24"/>
        </w:rPr>
        <w:t>irtuais</w:t>
      </w:r>
      <w:r w:rsidRPr="00D05B2D">
        <w:rPr>
          <w:rFonts w:ascii="Arial" w:hAnsi="Arial" w:cs="Arial"/>
          <w:sz w:val="24"/>
          <w:szCs w:val="24"/>
        </w:rPr>
        <w:t>.</w:t>
      </w:r>
      <w:r w:rsidR="00875C20" w:rsidRPr="00D05B2D">
        <w:rPr>
          <w:rFonts w:ascii="Arial" w:hAnsi="Arial" w:cs="Arial"/>
          <w:sz w:val="24"/>
          <w:szCs w:val="24"/>
        </w:rPr>
        <w:t xml:space="preserve"> </w:t>
      </w:r>
    </w:p>
    <w:p w14:paraId="14EEA8BF" w14:textId="77777777" w:rsidR="00875C20" w:rsidRPr="0053568D" w:rsidRDefault="00875C20" w:rsidP="0053568D">
      <w:pPr>
        <w:spacing w:line="360" w:lineRule="auto"/>
        <w:rPr>
          <w:rFonts w:ascii="Arial" w:hAnsi="Arial" w:cs="Arial"/>
          <w:sz w:val="20"/>
          <w:szCs w:val="20"/>
        </w:rPr>
      </w:pPr>
    </w:p>
    <w:p w14:paraId="22CC6714" w14:textId="77777777" w:rsidR="00875C20" w:rsidRPr="00D05B2D" w:rsidRDefault="00875C20" w:rsidP="0053568D">
      <w:pPr>
        <w:spacing w:line="360" w:lineRule="auto"/>
        <w:rPr>
          <w:rFonts w:ascii="Arial" w:hAnsi="Arial" w:cs="Arial"/>
          <w:sz w:val="28"/>
          <w:szCs w:val="28"/>
        </w:rPr>
      </w:pPr>
      <w:r w:rsidRPr="00D05B2D">
        <w:rPr>
          <w:rFonts w:ascii="Arial" w:hAnsi="Arial" w:cs="Arial"/>
          <w:sz w:val="28"/>
          <w:szCs w:val="28"/>
        </w:rPr>
        <w:tab/>
      </w:r>
      <w:r w:rsidRPr="00D05B2D">
        <w:rPr>
          <w:rFonts w:ascii="Arial" w:hAnsi="Arial" w:cs="Arial"/>
          <w:sz w:val="28"/>
          <w:szCs w:val="28"/>
        </w:rPr>
        <w:tab/>
      </w:r>
      <w:r w:rsidRPr="00D05B2D">
        <w:rPr>
          <w:rFonts w:ascii="Arial" w:hAnsi="Arial" w:cs="Arial"/>
          <w:sz w:val="28"/>
          <w:szCs w:val="28"/>
        </w:rPr>
        <w:tab/>
        <w:t xml:space="preserve">  </w:t>
      </w:r>
      <w:r w:rsidRPr="00D05B2D">
        <w:rPr>
          <w:rFonts w:ascii="Arial" w:hAnsi="Arial" w:cs="Arial"/>
          <w:sz w:val="28"/>
          <w:szCs w:val="28"/>
        </w:rPr>
        <w:tab/>
      </w:r>
      <w:r w:rsidRPr="00D05B2D">
        <w:rPr>
          <w:rFonts w:ascii="Arial" w:hAnsi="Arial" w:cs="Arial"/>
          <w:sz w:val="28"/>
          <w:szCs w:val="28"/>
        </w:rPr>
        <w:tab/>
        <w:t xml:space="preserve">Regulamento </w:t>
      </w:r>
    </w:p>
    <w:p w14:paraId="169B2CE1" w14:textId="77777777" w:rsidR="00875C20" w:rsidRPr="0053568D" w:rsidRDefault="00875C20" w:rsidP="0053568D">
      <w:pPr>
        <w:spacing w:line="360" w:lineRule="auto"/>
        <w:rPr>
          <w:rFonts w:ascii="Arial" w:hAnsi="Arial" w:cs="Arial"/>
          <w:sz w:val="20"/>
          <w:szCs w:val="20"/>
        </w:rPr>
      </w:pPr>
    </w:p>
    <w:p w14:paraId="69B65AEA" w14:textId="77777777" w:rsidR="0053568D" w:rsidRPr="0053568D" w:rsidRDefault="0053568D" w:rsidP="0053568D">
      <w:pPr>
        <w:spacing w:line="360" w:lineRule="auto"/>
        <w:rPr>
          <w:rFonts w:ascii="Arial" w:hAnsi="Arial" w:cs="Arial"/>
          <w:sz w:val="20"/>
          <w:szCs w:val="20"/>
        </w:rPr>
      </w:pPr>
    </w:p>
    <w:p w14:paraId="04E5BAF9" w14:textId="5113A27C" w:rsidR="004B40DF" w:rsidRPr="0053568D" w:rsidRDefault="00C37EB7" w:rsidP="005356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875C20" w:rsidRPr="0053568D">
        <w:rPr>
          <w:rFonts w:ascii="Arial" w:hAnsi="Arial" w:cs="Arial"/>
          <w:sz w:val="20"/>
          <w:szCs w:val="20"/>
        </w:rPr>
        <w:t xml:space="preserve">1 - </w:t>
      </w:r>
      <w:r w:rsidR="004B40DF" w:rsidRPr="0053568D">
        <w:rPr>
          <w:rFonts w:ascii="Arial" w:hAnsi="Arial" w:cs="Arial"/>
          <w:sz w:val="20"/>
          <w:szCs w:val="20"/>
        </w:rPr>
        <w:t>A Arte Urbana é um tipo de arte encontrada nos espaços urbanos. Manifesta-se por meio de intervenções, performances, grafit</w:t>
      </w:r>
      <w:r w:rsidR="0053568D" w:rsidRPr="0053568D">
        <w:rPr>
          <w:rFonts w:ascii="Arial" w:hAnsi="Arial" w:cs="Arial"/>
          <w:sz w:val="20"/>
          <w:szCs w:val="20"/>
        </w:rPr>
        <w:t>i</w:t>
      </w:r>
      <w:r w:rsidR="004B40DF" w:rsidRPr="0053568D">
        <w:rPr>
          <w:rFonts w:ascii="Arial" w:hAnsi="Arial" w:cs="Arial"/>
          <w:sz w:val="20"/>
          <w:szCs w:val="20"/>
        </w:rPr>
        <w:t xml:space="preserve">, teatro, de entre outras. Na prática, a arte urbana representa o encontro da vida com a arte, pois a fusão de ambas </w:t>
      </w:r>
      <w:r w:rsidR="00D05B2D" w:rsidRPr="0053568D">
        <w:rPr>
          <w:rFonts w:ascii="Arial" w:hAnsi="Arial" w:cs="Arial"/>
          <w:sz w:val="20"/>
          <w:szCs w:val="20"/>
        </w:rPr>
        <w:t>se dá</w:t>
      </w:r>
      <w:r w:rsidR="0053568D" w:rsidRPr="0053568D">
        <w:rPr>
          <w:rFonts w:ascii="Arial" w:hAnsi="Arial" w:cs="Arial"/>
          <w:sz w:val="20"/>
          <w:szCs w:val="20"/>
        </w:rPr>
        <w:t xml:space="preserve"> </w:t>
      </w:r>
      <w:r w:rsidR="004B40DF" w:rsidRPr="0053568D">
        <w:rPr>
          <w:rFonts w:ascii="Arial" w:hAnsi="Arial" w:cs="Arial"/>
          <w:sz w:val="20"/>
          <w:szCs w:val="20"/>
        </w:rPr>
        <w:t>naturalmente, na medida em que o ser humano vive e se desloca pela cidade.</w:t>
      </w:r>
    </w:p>
    <w:p w14:paraId="1F98F95B" w14:textId="1AAE1D42" w:rsidR="00875C20" w:rsidRDefault="00C37EB7" w:rsidP="005356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4B40DF" w:rsidRPr="0053568D">
        <w:rPr>
          <w:rFonts w:ascii="Arial" w:hAnsi="Arial" w:cs="Arial"/>
          <w:sz w:val="20"/>
          <w:szCs w:val="20"/>
        </w:rPr>
        <w:t xml:space="preserve">2 - </w:t>
      </w:r>
      <w:r w:rsidR="00875C20" w:rsidRPr="0053568D">
        <w:rPr>
          <w:rFonts w:ascii="Arial" w:hAnsi="Arial" w:cs="Arial"/>
          <w:sz w:val="20"/>
          <w:szCs w:val="20"/>
        </w:rPr>
        <w:t xml:space="preserve">Este </w:t>
      </w:r>
      <w:r w:rsidR="0053568D">
        <w:rPr>
          <w:rFonts w:ascii="Arial" w:hAnsi="Arial" w:cs="Arial"/>
          <w:sz w:val="20"/>
          <w:szCs w:val="20"/>
        </w:rPr>
        <w:t>concurso</w:t>
      </w:r>
      <w:r w:rsidR="00875C20" w:rsidRPr="0053568D">
        <w:rPr>
          <w:rFonts w:ascii="Arial" w:hAnsi="Arial" w:cs="Arial"/>
          <w:sz w:val="20"/>
          <w:szCs w:val="20"/>
        </w:rPr>
        <w:t xml:space="preserve"> dirige-se aos Sócios do Grupo Desportivo e também aos restantes Colaboradores do Banco BPI. </w:t>
      </w:r>
    </w:p>
    <w:p w14:paraId="37632258" w14:textId="35499F3C" w:rsidR="002A7308" w:rsidRPr="0053568D" w:rsidRDefault="002A7308" w:rsidP="002A73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</w:t>
      </w:r>
      <w:r w:rsidRPr="0053568D">
        <w:rPr>
          <w:rFonts w:ascii="Arial" w:hAnsi="Arial" w:cs="Arial"/>
          <w:sz w:val="20"/>
          <w:szCs w:val="20"/>
        </w:rPr>
        <w:t xml:space="preserve"> - A participação de colaboradores do Banco BPI não sócios do Grupo, deve vir acompanhada de uma proposta de sócio</w:t>
      </w:r>
      <w:r>
        <w:rPr>
          <w:rFonts w:ascii="Arial" w:hAnsi="Arial" w:cs="Arial"/>
          <w:sz w:val="20"/>
          <w:szCs w:val="20"/>
        </w:rPr>
        <w:t xml:space="preserve">, disponível em: </w:t>
      </w:r>
      <w:hyperlink r:id="rId4" w:history="1">
        <w:r w:rsidRPr="00485D1A">
          <w:rPr>
            <w:color w:val="0000FF"/>
            <w:u w:val="single"/>
          </w:rPr>
          <w:t>https://www.gdbpi.pt/attachs/Static_32_1559052397.pdf</w:t>
        </w:r>
      </w:hyperlink>
    </w:p>
    <w:p w14:paraId="4AA2D114" w14:textId="7E43FE05" w:rsidR="00F46B09" w:rsidRDefault="00875C20" w:rsidP="0053568D">
      <w:pPr>
        <w:spacing w:line="360" w:lineRule="auto"/>
        <w:rPr>
          <w:rFonts w:ascii="Arial" w:hAnsi="Arial" w:cs="Arial"/>
          <w:sz w:val="20"/>
          <w:szCs w:val="20"/>
        </w:rPr>
      </w:pPr>
      <w:r w:rsidRPr="0053568D">
        <w:rPr>
          <w:rFonts w:ascii="Arial" w:hAnsi="Arial" w:cs="Arial"/>
          <w:sz w:val="20"/>
          <w:szCs w:val="20"/>
        </w:rPr>
        <w:t>0</w:t>
      </w:r>
      <w:r w:rsidR="002A7308">
        <w:rPr>
          <w:rFonts w:ascii="Arial" w:hAnsi="Arial" w:cs="Arial"/>
          <w:sz w:val="20"/>
          <w:szCs w:val="20"/>
        </w:rPr>
        <w:t>4</w:t>
      </w:r>
      <w:r w:rsidRPr="0053568D">
        <w:rPr>
          <w:rFonts w:ascii="Arial" w:hAnsi="Arial" w:cs="Arial"/>
          <w:sz w:val="20"/>
          <w:szCs w:val="20"/>
        </w:rPr>
        <w:t xml:space="preserve"> - </w:t>
      </w:r>
      <w:r w:rsidR="00280063" w:rsidRPr="0053568D">
        <w:rPr>
          <w:rFonts w:ascii="Arial" w:hAnsi="Arial" w:cs="Arial"/>
          <w:sz w:val="20"/>
          <w:szCs w:val="20"/>
        </w:rPr>
        <w:t>At</w:t>
      </w:r>
      <w:r w:rsidR="00D05B2D">
        <w:rPr>
          <w:rFonts w:ascii="Arial" w:hAnsi="Arial" w:cs="Arial"/>
          <w:sz w:val="20"/>
          <w:szCs w:val="20"/>
        </w:rPr>
        <w:t>é</w:t>
      </w:r>
      <w:r w:rsidR="00280063" w:rsidRPr="0053568D">
        <w:rPr>
          <w:rFonts w:ascii="Arial" w:hAnsi="Arial" w:cs="Arial"/>
          <w:sz w:val="20"/>
          <w:szCs w:val="20"/>
        </w:rPr>
        <w:t xml:space="preserve"> final de </w:t>
      </w:r>
      <w:proofErr w:type="gramStart"/>
      <w:r w:rsidR="00923A7F">
        <w:rPr>
          <w:rFonts w:ascii="Arial" w:hAnsi="Arial" w:cs="Arial"/>
          <w:sz w:val="20"/>
          <w:szCs w:val="20"/>
        </w:rPr>
        <w:t>Agosto</w:t>
      </w:r>
      <w:proofErr w:type="gramEnd"/>
      <w:r w:rsidR="00280063" w:rsidRPr="0053568D">
        <w:rPr>
          <w:rFonts w:ascii="Arial" w:hAnsi="Arial" w:cs="Arial"/>
          <w:sz w:val="20"/>
          <w:szCs w:val="20"/>
        </w:rPr>
        <w:t xml:space="preserve">, sempre ao </w:t>
      </w:r>
      <w:r w:rsidR="0053568D">
        <w:rPr>
          <w:rFonts w:ascii="Arial" w:hAnsi="Arial" w:cs="Arial"/>
          <w:sz w:val="20"/>
          <w:szCs w:val="20"/>
        </w:rPr>
        <w:t>D</w:t>
      </w:r>
      <w:r w:rsidR="00280063" w:rsidRPr="0053568D">
        <w:rPr>
          <w:rFonts w:ascii="Arial" w:hAnsi="Arial" w:cs="Arial"/>
          <w:sz w:val="20"/>
          <w:szCs w:val="20"/>
        </w:rPr>
        <w:t>omingo</w:t>
      </w:r>
      <w:r w:rsidR="00C37EB7">
        <w:rPr>
          <w:rFonts w:ascii="Arial" w:hAnsi="Arial" w:cs="Arial"/>
          <w:sz w:val="20"/>
          <w:szCs w:val="20"/>
        </w:rPr>
        <w:t xml:space="preserve"> e durante 1</w:t>
      </w:r>
      <w:r w:rsidR="00923A7F">
        <w:rPr>
          <w:rFonts w:ascii="Arial" w:hAnsi="Arial" w:cs="Arial"/>
          <w:sz w:val="20"/>
          <w:szCs w:val="20"/>
        </w:rPr>
        <w:t>3</w:t>
      </w:r>
      <w:r w:rsidR="00C37EB7">
        <w:rPr>
          <w:rFonts w:ascii="Arial" w:hAnsi="Arial" w:cs="Arial"/>
          <w:sz w:val="20"/>
          <w:szCs w:val="20"/>
        </w:rPr>
        <w:t xml:space="preserve"> semanas,</w:t>
      </w:r>
      <w:r w:rsidR="00280063" w:rsidRPr="0053568D">
        <w:rPr>
          <w:rFonts w:ascii="Arial" w:hAnsi="Arial" w:cs="Arial"/>
          <w:sz w:val="20"/>
          <w:szCs w:val="20"/>
        </w:rPr>
        <w:t xml:space="preserve"> será </w:t>
      </w:r>
      <w:proofErr w:type="spellStart"/>
      <w:r w:rsidR="00280063" w:rsidRPr="0053568D">
        <w:rPr>
          <w:rFonts w:ascii="Arial" w:hAnsi="Arial" w:cs="Arial"/>
          <w:sz w:val="20"/>
          <w:szCs w:val="20"/>
        </w:rPr>
        <w:t>efe</w:t>
      </w:r>
      <w:r w:rsidR="0053568D">
        <w:rPr>
          <w:rFonts w:ascii="Arial" w:hAnsi="Arial" w:cs="Arial"/>
          <w:sz w:val="20"/>
          <w:szCs w:val="20"/>
        </w:rPr>
        <w:t>c</w:t>
      </w:r>
      <w:r w:rsidR="00280063" w:rsidRPr="0053568D">
        <w:rPr>
          <w:rFonts w:ascii="Arial" w:hAnsi="Arial" w:cs="Arial"/>
          <w:sz w:val="20"/>
          <w:szCs w:val="20"/>
        </w:rPr>
        <w:t>tuada</w:t>
      </w:r>
      <w:proofErr w:type="spellEnd"/>
      <w:r w:rsidR="00280063" w:rsidRPr="0053568D">
        <w:rPr>
          <w:rFonts w:ascii="Arial" w:hAnsi="Arial" w:cs="Arial"/>
          <w:sz w:val="20"/>
          <w:szCs w:val="20"/>
        </w:rPr>
        <w:t xml:space="preserve"> uma publicação com </w:t>
      </w:r>
      <w:r w:rsidR="00F46B09" w:rsidRPr="0053568D">
        <w:rPr>
          <w:rFonts w:ascii="Arial" w:hAnsi="Arial" w:cs="Arial"/>
          <w:sz w:val="20"/>
          <w:szCs w:val="20"/>
        </w:rPr>
        <w:t>uma ou duas p</w:t>
      </w:r>
      <w:r w:rsidR="007A5C28" w:rsidRPr="0053568D">
        <w:rPr>
          <w:rFonts w:ascii="Arial" w:hAnsi="Arial" w:cs="Arial"/>
          <w:sz w:val="20"/>
          <w:szCs w:val="20"/>
        </w:rPr>
        <w:t>ergunta</w:t>
      </w:r>
      <w:r w:rsidR="00F46B09" w:rsidRPr="0053568D">
        <w:rPr>
          <w:rFonts w:ascii="Arial" w:hAnsi="Arial" w:cs="Arial"/>
          <w:sz w:val="20"/>
          <w:szCs w:val="20"/>
        </w:rPr>
        <w:t>s.  Em simultâneo publicaremos um</w:t>
      </w:r>
      <w:r w:rsidR="0053568D">
        <w:rPr>
          <w:rFonts w:ascii="Arial" w:hAnsi="Arial" w:cs="Arial"/>
          <w:sz w:val="20"/>
          <w:szCs w:val="20"/>
        </w:rPr>
        <w:t>a</w:t>
      </w:r>
      <w:r w:rsidR="00F46B09" w:rsidRPr="0053568D">
        <w:rPr>
          <w:rFonts w:ascii="Arial" w:hAnsi="Arial" w:cs="Arial"/>
          <w:sz w:val="20"/>
          <w:szCs w:val="20"/>
        </w:rPr>
        <w:t xml:space="preserve"> ou duas fotografias de arte urbana, </w:t>
      </w:r>
      <w:proofErr w:type="spellStart"/>
      <w:r w:rsidR="00F46B09" w:rsidRPr="0053568D">
        <w:rPr>
          <w:rFonts w:ascii="Arial" w:hAnsi="Arial" w:cs="Arial"/>
          <w:sz w:val="20"/>
          <w:szCs w:val="20"/>
        </w:rPr>
        <w:t>a</w:t>
      </w:r>
      <w:r w:rsidR="0053568D">
        <w:rPr>
          <w:rFonts w:ascii="Arial" w:hAnsi="Arial" w:cs="Arial"/>
          <w:sz w:val="20"/>
          <w:szCs w:val="20"/>
        </w:rPr>
        <w:t>c</w:t>
      </w:r>
      <w:r w:rsidR="00F46B09" w:rsidRPr="0053568D">
        <w:rPr>
          <w:rFonts w:ascii="Arial" w:hAnsi="Arial" w:cs="Arial"/>
          <w:sz w:val="20"/>
          <w:szCs w:val="20"/>
        </w:rPr>
        <w:t>tualmente</w:t>
      </w:r>
      <w:proofErr w:type="spellEnd"/>
      <w:r w:rsidR="00F46B09" w:rsidRPr="0053568D">
        <w:rPr>
          <w:rFonts w:ascii="Arial" w:hAnsi="Arial" w:cs="Arial"/>
          <w:sz w:val="20"/>
          <w:szCs w:val="20"/>
        </w:rPr>
        <w:t xml:space="preserve"> existente no Mundo.</w:t>
      </w:r>
    </w:p>
    <w:p w14:paraId="527BC441" w14:textId="10994AE5" w:rsidR="00C37EB7" w:rsidRDefault="00C37EB7" w:rsidP="00C37EB7">
      <w:pPr>
        <w:spacing w:line="360" w:lineRule="auto"/>
        <w:rPr>
          <w:rFonts w:ascii="Arial" w:hAnsi="Arial" w:cs="Arial"/>
          <w:sz w:val="20"/>
          <w:szCs w:val="20"/>
        </w:rPr>
      </w:pPr>
      <w:r w:rsidRPr="0053568D">
        <w:rPr>
          <w:rFonts w:ascii="Arial" w:hAnsi="Arial" w:cs="Arial"/>
          <w:sz w:val="20"/>
          <w:szCs w:val="20"/>
        </w:rPr>
        <w:t>0</w:t>
      </w:r>
      <w:r w:rsidR="002A7308">
        <w:rPr>
          <w:rFonts w:ascii="Arial" w:hAnsi="Arial" w:cs="Arial"/>
          <w:sz w:val="20"/>
          <w:szCs w:val="20"/>
        </w:rPr>
        <w:t>5</w:t>
      </w:r>
      <w:r w:rsidRPr="0053568D">
        <w:rPr>
          <w:rFonts w:ascii="Arial" w:hAnsi="Arial" w:cs="Arial"/>
          <w:sz w:val="20"/>
          <w:szCs w:val="20"/>
        </w:rPr>
        <w:t xml:space="preserve"> – Apenas terá que responder o nome da Cidade ou o nome da Rua, conforme lhe for perguntad</w:t>
      </w:r>
      <w:r>
        <w:rPr>
          <w:rFonts w:ascii="Arial" w:hAnsi="Arial" w:cs="Arial"/>
          <w:sz w:val="20"/>
          <w:szCs w:val="20"/>
        </w:rPr>
        <w:t>o,</w:t>
      </w:r>
      <w:r w:rsidRPr="005356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ou </w:t>
      </w:r>
      <w:r w:rsidRPr="0053568D">
        <w:rPr>
          <w:rFonts w:ascii="Arial" w:hAnsi="Arial" w:cs="Arial"/>
          <w:sz w:val="20"/>
          <w:szCs w:val="20"/>
        </w:rPr>
        <w:t>uma</w:t>
      </w:r>
      <w:r>
        <w:rPr>
          <w:rFonts w:ascii="Arial" w:hAnsi="Arial" w:cs="Arial"/>
          <w:sz w:val="20"/>
          <w:szCs w:val="20"/>
        </w:rPr>
        <w:t>,</w:t>
      </w:r>
      <w:r w:rsidRPr="0053568D">
        <w:rPr>
          <w:rFonts w:ascii="Arial" w:hAnsi="Arial" w:cs="Arial"/>
          <w:sz w:val="20"/>
          <w:szCs w:val="20"/>
        </w:rPr>
        <w:t xml:space="preserve"> ou outra.</w:t>
      </w:r>
      <w:r w:rsidRPr="00C37EB7">
        <w:rPr>
          <w:rFonts w:ascii="Arial" w:hAnsi="Arial" w:cs="Arial"/>
          <w:sz w:val="20"/>
          <w:szCs w:val="20"/>
        </w:rPr>
        <w:t xml:space="preserve"> </w:t>
      </w:r>
      <w:r w:rsidR="00923A7F">
        <w:rPr>
          <w:rFonts w:ascii="Arial" w:hAnsi="Arial" w:cs="Arial"/>
          <w:sz w:val="20"/>
          <w:szCs w:val="20"/>
        </w:rPr>
        <w:t>Sempre obras expostas em Portugal Continental e I</w:t>
      </w:r>
      <w:r w:rsidR="002B2289">
        <w:rPr>
          <w:rFonts w:ascii="Arial" w:hAnsi="Arial" w:cs="Arial"/>
          <w:sz w:val="20"/>
          <w:szCs w:val="20"/>
        </w:rPr>
        <w:t>lhas.</w:t>
      </w:r>
    </w:p>
    <w:p w14:paraId="385779B6" w14:textId="41D963C6" w:rsidR="00C37EB7" w:rsidRPr="0053568D" w:rsidRDefault="00C37EB7" w:rsidP="00C37EB7">
      <w:pPr>
        <w:spacing w:line="360" w:lineRule="auto"/>
        <w:rPr>
          <w:rFonts w:ascii="Arial" w:hAnsi="Arial" w:cs="Arial"/>
          <w:sz w:val="20"/>
          <w:szCs w:val="20"/>
        </w:rPr>
      </w:pPr>
      <w:r w:rsidRPr="0053568D">
        <w:rPr>
          <w:rFonts w:ascii="Arial" w:hAnsi="Arial" w:cs="Arial"/>
          <w:sz w:val="20"/>
          <w:szCs w:val="20"/>
        </w:rPr>
        <w:t>0</w:t>
      </w:r>
      <w:r w:rsidR="002A7308">
        <w:rPr>
          <w:rFonts w:ascii="Arial" w:hAnsi="Arial" w:cs="Arial"/>
          <w:sz w:val="20"/>
          <w:szCs w:val="20"/>
        </w:rPr>
        <w:t>6</w:t>
      </w:r>
      <w:r w:rsidRPr="0053568D">
        <w:rPr>
          <w:rFonts w:ascii="Arial" w:hAnsi="Arial" w:cs="Arial"/>
          <w:sz w:val="20"/>
          <w:szCs w:val="20"/>
        </w:rPr>
        <w:t xml:space="preserve"> - As respostas poderão ser dadas ou por </w:t>
      </w:r>
      <w:r>
        <w:rPr>
          <w:rFonts w:ascii="Arial" w:hAnsi="Arial" w:cs="Arial"/>
          <w:sz w:val="20"/>
          <w:szCs w:val="20"/>
        </w:rPr>
        <w:t>e-</w:t>
      </w:r>
      <w:r w:rsidRPr="0053568D">
        <w:rPr>
          <w:rFonts w:ascii="Arial" w:hAnsi="Arial" w:cs="Arial"/>
          <w:sz w:val="20"/>
          <w:szCs w:val="20"/>
        </w:rPr>
        <w:t xml:space="preserve">mail para a </w:t>
      </w:r>
      <w:r>
        <w:rPr>
          <w:rFonts w:ascii="Arial" w:hAnsi="Arial" w:cs="Arial"/>
          <w:sz w:val="20"/>
          <w:szCs w:val="20"/>
        </w:rPr>
        <w:t>S</w:t>
      </w:r>
      <w:r w:rsidRPr="0053568D">
        <w:rPr>
          <w:rFonts w:ascii="Arial" w:hAnsi="Arial" w:cs="Arial"/>
          <w:sz w:val="20"/>
          <w:szCs w:val="20"/>
        </w:rPr>
        <w:t xml:space="preserve">ecretaria do Grupo Desportivo (norte@gdbpi.pt ou </w:t>
      </w:r>
      <w:hyperlink r:id="rId5" w:history="1">
        <w:r w:rsidRPr="0053568D">
          <w:rPr>
            <w:rFonts w:ascii="Arial" w:hAnsi="Arial" w:cs="Arial"/>
            <w:sz w:val="20"/>
            <w:szCs w:val="20"/>
          </w:rPr>
          <w:t>sul@gdbpi.pt</w:t>
        </w:r>
      </w:hyperlink>
      <w:r w:rsidRPr="0053568D">
        <w:rPr>
          <w:rFonts w:ascii="Arial" w:hAnsi="Arial" w:cs="Arial"/>
          <w:sz w:val="20"/>
          <w:szCs w:val="20"/>
        </w:rPr>
        <w:t>)</w:t>
      </w:r>
      <w:r w:rsidR="00923A7F">
        <w:rPr>
          <w:rFonts w:ascii="Arial" w:hAnsi="Arial" w:cs="Arial"/>
          <w:sz w:val="20"/>
          <w:szCs w:val="20"/>
        </w:rPr>
        <w:t>, ou ainda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3A7F" w:rsidRPr="0053568D">
        <w:rPr>
          <w:rFonts w:ascii="Arial" w:hAnsi="Arial" w:cs="Arial"/>
          <w:sz w:val="20"/>
          <w:szCs w:val="20"/>
        </w:rPr>
        <w:t>dire</w:t>
      </w:r>
      <w:r w:rsidR="00923A7F">
        <w:rPr>
          <w:rFonts w:ascii="Arial" w:hAnsi="Arial" w:cs="Arial"/>
          <w:sz w:val="20"/>
          <w:szCs w:val="20"/>
        </w:rPr>
        <w:t>c</w:t>
      </w:r>
      <w:r w:rsidR="00923A7F" w:rsidRPr="0053568D">
        <w:rPr>
          <w:rFonts w:ascii="Arial" w:hAnsi="Arial" w:cs="Arial"/>
          <w:sz w:val="20"/>
          <w:szCs w:val="20"/>
        </w:rPr>
        <w:t>tamente</w:t>
      </w:r>
      <w:proofErr w:type="spellEnd"/>
      <w:r w:rsidR="00923A7F" w:rsidRPr="0053568D">
        <w:rPr>
          <w:rFonts w:ascii="Arial" w:hAnsi="Arial" w:cs="Arial"/>
          <w:sz w:val="20"/>
          <w:szCs w:val="20"/>
        </w:rPr>
        <w:t xml:space="preserve"> no </w:t>
      </w:r>
      <w:proofErr w:type="spellStart"/>
      <w:r w:rsidR="00923A7F" w:rsidRPr="0053568D">
        <w:rPr>
          <w:rFonts w:ascii="Arial" w:hAnsi="Arial" w:cs="Arial"/>
          <w:sz w:val="20"/>
          <w:szCs w:val="20"/>
        </w:rPr>
        <w:t>Facebook</w:t>
      </w:r>
      <w:proofErr w:type="spellEnd"/>
      <w:r w:rsidR="002B2289">
        <w:rPr>
          <w:rFonts w:ascii="Arial" w:hAnsi="Arial" w:cs="Arial"/>
          <w:sz w:val="20"/>
          <w:szCs w:val="20"/>
        </w:rPr>
        <w:t xml:space="preserve">. </w:t>
      </w:r>
      <w:r w:rsidR="00923A7F">
        <w:rPr>
          <w:rFonts w:ascii="Arial" w:hAnsi="Arial" w:cs="Arial"/>
          <w:sz w:val="20"/>
          <w:szCs w:val="20"/>
        </w:rPr>
        <w:t>D</w:t>
      </w:r>
      <w:r w:rsidRPr="0053568D">
        <w:rPr>
          <w:rFonts w:ascii="Arial" w:hAnsi="Arial" w:cs="Arial"/>
          <w:sz w:val="20"/>
          <w:szCs w:val="20"/>
        </w:rPr>
        <w:t>eve mencionar o nome</w:t>
      </w:r>
      <w:r w:rsidR="00E64D72">
        <w:rPr>
          <w:rFonts w:ascii="Arial" w:hAnsi="Arial" w:cs="Arial"/>
          <w:sz w:val="20"/>
          <w:szCs w:val="20"/>
        </w:rPr>
        <w:t xml:space="preserve"> e</w:t>
      </w:r>
      <w:r w:rsidRPr="0053568D">
        <w:rPr>
          <w:rFonts w:ascii="Arial" w:hAnsi="Arial" w:cs="Arial"/>
          <w:sz w:val="20"/>
          <w:szCs w:val="20"/>
        </w:rPr>
        <w:t xml:space="preserve"> número de s</w:t>
      </w:r>
      <w:r>
        <w:rPr>
          <w:rFonts w:ascii="Arial" w:hAnsi="Arial" w:cs="Arial"/>
          <w:sz w:val="20"/>
          <w:szCs w:val="20"/>
        </w:rPr>
        <w:t>ó</w:t>
      </w:r>
      <w:r w:rsidRPr="0053568D">
        <w:rPr>
          <w:rFonts w:ascii="Arial" w:hAnsi="Arial" w:cs="Arial"/>
          <w:sz w:val="20"/>
          <w:szCs w:val="20"/>
        </w:rPr>
        <w:t>cia(o) ou em alternativa o número mecanográfico.</w:t>
      </w:r>
    </w:p>
    <w:p w14:paraId="633BCEDF" w14:textId="50DC6B9D" w:rsidR="007A5C28" w:rsidRDefault="00875C20" w:rsidP="0053568D">
      <w:pPr>
        <w:spacing w:line="360" w:lineRule="auto"/>
        <w:rPr>
          <w:rFonts w:ascii="Arial" w:hAnsi="Arial" w:cs="Arial"/>
          <w:sz w:val="20"/>
          <w:szCs w:val="20"/>
        </w:rPr>
      </w:pPr>
      <w:r w:rsidRPr="0053568D">
        <w:rPr>
          <w:rFonts w:ascii="Arial" w:hAnsi="Arial" w:cs="Arial"/>
          <w:sz w:val="20"/>
          <w:szCs w:val="20"/>
        </w:rPr>
        <w:t>0</w:t>
      </w:r>
      <w:r w:rsidR="002A7308">
        <w:rPr>
          <w:rFonts w:ascii="Arial" w:hAnsi="Arial" w:cs="Arial"/>
          <w:sz w:val="20"/>
          <w:szCs w:val="20"/>
        </w:rPr>
        <w:t>7</w:t>
      </w:r>
      <w:r w:rsidRPr="0053568D">
        <w:rPr>
          <w:rFonts w:ascii="Arial" w:hAnsi="Arial" w:cs="Arial"/>
          <w:sz w:val="20"/>
          <w:szCs w:val="20"/>
        </w:rPr>
        <w:t xml:space="preserve"> – </w:t>
      </w:r>
      <w:r w:rsidR="007A5C28" w:rsidRPr="0053568D">
        <w:rPr>
          <w:rFonts w:ascii="Arial" w:hAnsi="Arial" w:cs="Arial"/>
          <w:sz w:val="20"/>
          <w:szCs w:val="20"/>
        </w:rPr>
        <w:t xml:space="preserve">Só serão consideradas as respostas que </w:t>
      </w:r>
      <w:r w:rsidR="00C37EB7">
        <w:rPr>
          <w:rFonts w:ascii="Arial" w:hAnsi="Arial" w:cs="Arial"/>
          <w:sz w:val="20"/>
          <w:szCs w:val="20"/>
        </w:rPr>
        <w:t>recebermos</w:t>
      </w:r>
      <w:r w:rsidR="007A5C28" w:rsidRPr="0053568D">
        <w:rPr>
          <w:rFonts w:ascii="Arial" w:hAnsi="Arial" w:cs="Arial"/>
          <w:sz w:val="20"/>
          <w:szCs w:val="20"/>
        </w:rPr>
        <w:t xml:space="preserve"> até ao </w:t>
      </w:r>
      <w:r w:rsidR="0053568D">
        <w:rPr>
          <w:rFonts w:ascii="Arial" w:hAnsi="Arial" w:cs="Arial"/>
          <w:sz w:val="20"/>
          <w:szCs w:val="20"/>
        </w:rPr>
        <w:t>S</w:t>
      </w:r>
      <w:r w:rsidR="007A5C28" w:rsidRPr="0053568D">
        <w:rPr>
          <w:rFonts w:ascii="Arial" w:hAnsi="Arial" w:cs="Arial"/>
          <w:sz w:val="20"/>
          <w:szCs w:val="20"/>
        </w:rPr>
        <w:t>ábado seguinte</w:t>
      </w:r>
      <w:r w:rsidR="00C37EB7">
        <w:rPr>
          <w:rFonts w:ascii="Arial" w:hAnsi="Arial" w:cs="Arial"/>
          <w:sz w:val="20"/>
          <w:szCs w:val="20"/>
        </w:rPr>
        <w:t xml:space="preserve"> a cada publicação, da ou das perguntas.</w:t>
      </w:r>
    </w:p>
    <w:p w14:paraId="0D30AC40" w14:textId="2FDD4E5F" w:rsidR="00A80AD1" w:rsidRDefault="00A80AD1" w:rsidP="005356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2A7308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– O concurso terá lugar durante os meses de:</w:t>
      </w:r>
    </w:p>
    <w:p w14:paraId="7EB90404" w14:textId="219C153C" w:rsidR="00A80AD1" w:rsidRDefault="00A80AD1" w:rsidP="005356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Junho (7 / 14 / 21 e 28) </w:t>
      </w:r>
    </w:p>
    <w:p w14:paraId="0D03E680" w14:textId="745D5853" w:rsidR="00A80AD1" w:rsidRDefault="00A80AD1" w:rsidP="005356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Julho (5 / 12 / 19 e 26)</w:t>
      </w:r>
    </w:p>
    <w:p w14:paraId="58B52DE9" w14:textId="25746843" w:rsidR="00A80AD1" w:rsidRPr="0053568D" w:rsidRDefault="00A80AD1" w:rsidP="005356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Agosto (2 / 9 / 16 / 23 e 30)</w:t>
      </w:r>
    </w:p>
    <w:p w14:paraId="087C1C5A" w14:textId="639EB91B" w:rsidR="004B40DF" w:rsidRDefault="00B56977" w:rsidP="005356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2A7308">
        <w:rPr>
          <w:rFonts w:ascii="Arial" w:hAnsi="Arial" w:cs="Arial"/>
          <w:sz w:val="20"/>
          <w:szCs w:val="20"/>
        </w:rPr>
        <w:t>9</w:t>
      </w:r>
      <w:r w:rsidR="004B40DF" w:rsidRPr="0053568D">
        <w:rPr>
          <w:rFonts w:ascii="Arial" w:hAnsi="Arial" w:cs="Arial"/>
          <w:sz w:val="20"/>
          <w:szCs w:val="20"/>
        </w:rPr>
        <w:t xml:space="preserve"> – Será vencedor</w:t>
      </w:r>
      <w:r w:rsidR="00D05B2D">
        <w:rPr>
          <w:rFonts w:ascii="Arial" w:hAnsi="Arial" w:cs="Arial"/>
          <w:sz w:val="20"/>
          <w:szCs w:val="20"/>
        </w:rPr>
        <w:t>(</w:t>
      </w:r>
      <w:r w:rsidR="004B40DF" w:rsidRPr="0053568D">
        <w:rPr>
          <w:rFonts w:ascii="Arial" w:hAnsi="Arial" w:cs="Arial"/>
          <w:sz w:val="20"/>
          <w:szCs w:val="20"/>
        </w:rPr>
        <w:t>a</w:t>
      </w:r>
      <w:r w:rsidR="00D05B2D">
        <w:rPr>
          <w:rFonts w:ascii="Arial" w:hAnsi="Arial" w:cs="Arial"/>
          <w:sz w:val="20"/>
          <w:szCs w:val="20"/>
        </w:rPr>
        <w:t>)</w:t>
      </w:r>
      <w:r w:rsidR="004B40DF" w:rsidRPr="0053568D">
        <w:rPr>
          <w:rFonts w:ascii="Arial" w:hAnsi="Arial" w:cs="Arial"/>
          <w:sz w:val="20"/>
          <w:szCs w:val="20"/>
        </w:rPr>
        <w:t>, aquel</w:t>
      </w:r>
      <w:r w:rsidR="00D05B2D">
        <w:rPr>
          <w:rFonts w:ascii="Arial" w:hAnsi="Arial" w:cs="Arial"/>
          <w:sz w:val="20"/>
          <w:szCs w:val="20"/>
        </w:rPr>
        <w:t>e</w:t>
      </w:r>
      <w:r w:rsidR="004B40DF" w:rsidRPr="0053568D">
        <w:rPr>
          <w:rFonts w:ascii="Arial" w:hAnsi="Arial" w:cs="Arial"/>
          <w:sz w:val="20"/>
          <w:szCs w:val="20"/>
        </w:rPr>
        <w:t>(</w:t>
      </w:r>
      <w:r w:rsidR="00D05B2D">
        <w:rPr>
          <w:rFonts w:ascii="Arial" w:hAnsi="Arial" w:cs="Arial"/>
          <w:sz w:val="20"/>
          <w:szCs w:val="20"/>
        </w:rPr>
        <w:t>a</w:t>
      </w:r>
      <w:r w:rsidR="004B40DF" w:rsidRPr="0053568D">
        <w:rPr>
          <w:rFonts w:ascii="Arial" w:hAnsi="Arial" w:cs="Arial"/>
          <w:sz w:val="20"/>
          <w:szCs w:val="20"/>
        </w:rPr>
        <w:t xml:space="preserve">) que no dia </w:t>
      </w:r>
      <w:r w:rsidR="00A80AD1">
        <w:rPr>
          <w:rFonts w:ascii="Arial" w:hAnsi="Arial" w:cs="Arial"/>
          <w:sz w:val="20"/>
          <w:szCs w:val="20"/>
        </w:rPr>
        <w:t>5</w:t>
      </w:r>
      <w:r w:rsidR="004B40DF" w:rsidRPr="0053568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05B2D">
        <w:rPr>
          <w:rFonts w:ascii="Arial" w:hAnsi="Arial" w:cs="Arial"/>
          <w:sz w:val="20"/>
          <w:szCs w:val="20"/>
        </w:rPr>
        <w:t>S</w:t>
      </w:r>
      <w:r w:rsidR="004B40DF" w:rsidRPr="0053568D">
        <w:rPr>
          <w:rFonts w:ascii="Arial" w:hAnsi="Arial" w:cs="Arial"/>
          <w:sz w:val="20"/>
          <w:szCs w:val="20"/>
        </w:rPr>
        <w:t>etembro</w:t>
      </w:r>
      <w:proofErr w:type="gramEnd"/>
      <w:r w:rsidR="004B40DF" w:rsidRPr="0053568D">
        <w:rPr>
          <w:rFonts w:ascii="Arial" w:hAnsi="Arial" w:cs="Arial"/>
          <w:sz w:val="20"/>
          <w:szCs w:val="20"/>
        </w:rPr>
        <w:t xml:space="preserve"> tiver conseguido amealhar mais pontos ao longo das </w:t>
      </w:r>
      <w:r w:rsidR="00A80AD1">
        <w:rPr>
          <w:rFonts w:ascii="Arial" w:hAnsi="Arial" w:cs="Arial"/>
          <w:sz w:val="20"/>
          <w:szCs w:val="20"/>
        </w:rPr>
        <w:t>13</w:t>
      </w:r>
      <w:r w:rsidR="004B40DF" w:rsidRPr="0053568D">
        <w:rPr>
          <w:rFonts w:ascii="Arial" w:hAnsi="Arial" w:cs="Arial"/>
          <w:sz w:val="20"/>
          <w:szCs w:val="20"/>
        </w:rPr>
        <w:t xml:space="preserve"> semanas. </w:t>
      </w:r>
    </w:p>
    <w:p w14:paraId="5B302E21" w14:textId="0993D0A9" w:rsidR="00824272" w:rsidRDefault="00824272" w:rsidP="005356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 – Em caso de igualdade pontual, o desempate será feito do seguinte modo:</w:t>
      </w:r>
    </w:p>
    <w:p w14:paraId="06B8AC4E" w14:textId="22018A52" w:rsidR="00824272" w:rsidRDefault="00824272" w:rsidP="005356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1º - Terá vantagem a pessoa que tiver </w:t>
      </w:r>
      <w:proofErr w:type="spellStart"/>
      <w:r>
        <w:rPr>
          <w:rFonts w:ascii="Arial" w:hAnsi="Arial" w:cs="Arial"/>
          <w:sz w:val="20"/>
          <w:szCs w:val="20"/>
        </w:rPr>
        <w:t>efectuado</w:t>
      </w:r>
      <w:proofErr w:type="spellEnd"/>
      <w:r>
        <w:rPr>
          <w:rFonts w:ascii="Arial" w:hAnsi="Arial" w:cs="Arial"/>
          <w:sz w:val="20"/>
          <w:szCs w:val="20"/>
        </w:rPr>
        <w:t xml:space="preserve"> mais “</w:t>
      </w:r>
      <w:proofErr w:type="spellStart"/>
      <w:r>
        <w:rPr>
          <w:rFonts w:ascii="Arial" w:hAnsi="Arial" w:cs="Arial"/>
          <w:sz w:val="20"/>
          <w:szCs w:val="20"/>
        </w:rPr>
        <w:t>likes</w:t>
      </w:r>
      <w:proofErr w:type="spellEnd"/>
      <w:r>
        <w:rPr>
          <w:rFonts w:ascii="Arial" w:hAnsi="Arial" w:cs="Arial"/>
          <w:sz w:val="20"/>
          <w:szCs w:val="20"/>
        </w:rPr>
        <w:t>” e “partilhas” nas publicações da pagina d</w:t>
      </w:r>
      <w:r w:rsidR="00B3319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Facebook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AA79E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do Grupo Desportivo BPI</w:t>
      </w:r>
      <w:r w:rsidR="00AA79E8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 que ocorrerem ao longo das 13 semanas do concurso.</w:t>
      </w:r>
    </w:p>
    <w:p w14:paraId="43803827" w14:textId="43A35310" w:rsidR="00824272" w:rsidRPr="0053568D" w:rsidRDefault="00824272" w:rsidP="005356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2º - O segundo </w:t>
      </w:r>
      <w:proofErr w:type="spellStart"/>
      <w:r>
        <w:rPr>
          <w:rFonts w:ascii="Arial" w:hAnsi="Arial" w:cs="Arial"/>
          <w:sz w:val="20"/>
          <w:szCs w:val="20"/>
        </w:rPr>
        <w:t>factor</w:t>
      </w:r>
      <w:proofErr w:type="spellEnd"/>
      <w:r>
        <w:rPr>
          <w:rFonts w:ascii="Arial" w:hAnsi="Arial" w:cs="Arial"/>
          <w:sz w:val="20"/>
          <w:szCs w:val="20"/>
        </w:rPr>
        <w:t xml:space="preserve"> de desempate levará em consideração a rapidez na resposta à questão colocada na publicação de dia </w:t>
      </w:r>
      <w:r w:rsidR="00B33196">
        <w:rPr>
          <w:rFonts w:ascii="Arial" w:hAnsi="Arial" w:cs="Arial"/>
          <w:sz w:val="20"/>
          <w:szCs w:val="20"/>
        </w:rPr>
        <w:t>12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Julho. </w:t>
      </w:r>
    </w:p>
    <w:p w14:paraId="5613E744" w14:textId="54E03BAA" w:rsidR="002A7308" w:rsidRPr="0053568D" w:rsidRDefault="002A73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562AA">
        <w:rPr>
          <w:rFonts w:ascii="Arial" w:hAnsi="Arial" w:cs="Arial"/>
          <w:sz w:val="20"/>
          <w:szCs w:val="20"/>
        </w:rPr>
        <w:t>1</w:t>
      </w:r>
      <w:r w:rsidR="00875C20" w:rsidRPr="0053568D">
        <w:rPr>
          <w:rFonts w:ascii="Arial" w:hAnsi="Arial" w:cs="Arial"/>
          <w:sz w:val="20"/>
          <w:szCs w:val="20"/>
        </w:rPr>
        <w:t xml:space="preserve"> - </w:t>
      </w:r>
      <w:proofErr w:type="gramStart"/>
      <w:r w:rsidR="000652B8" w:rsidRPr="0053568D">
        <w:rPr>
          <w:rFonts w:ascii="Arial" w:hAnsi="Arial" w:cs="Arial"/>
          <w:sz w:val="20"/>
          <w:szCs w:val="20"/>
        </w:rPr>
        <w:t xml:space="preserve">Todas as </w:t>
      </w:r>
      <w:r w:rsidR="000652B8">
        <w:rPr>
          <w:rFonts w:ascii="Arial" w:hAnsi="Arial" w:cs="Arial"/>
          <w:sz w:val="20"/>
          <w:szCs w:val="20"/>
        </w:rPr>
        <w:t>participações</w:t>
      </w:r>
      <w:proofErr w:type="gramEnd"/>
      <w:r w:rsidR="007A5C28" w:rsidRPr="0053568D">
        <w:rPr>
          <w:rFonts w:ascii="Arial" w:hAnsi="Arial" w:cs="Arial"/>
          <w:sz w:val="20"/>
          <w:szCs w:val="20"/>
        </w:rPr>
        <w:t xml:space="preserve"> serão premiadas.</w:t>
      </w:r>
    </w:p>
    <w:sectPr w:rsidR="002A7308" w:rsidRPr="005356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20"/>
    <w:rsid w:val="000652B8"/>
    <w:rsid w:val="00117815"/>
    <w:rsid w:val="001920A2"/>
    <w:rsid w:val="001B167B"/>
    <w:rsid w:val="00224E30"/>
    <w:rsid w:val="00280063"/>
    <w:rsid w:val="002A7308"/>
    <w:rsid w:val="002B2289"/>
    <w:rsid w:val="003562AA"/>
    <w:rsid w:val="00485D1A"/>
    <w:rsid w:val="004B40DF"/>
    <w:rsid w:val="0053568D"/>
    <w:rsid w:val="00796185"/>
    <w:rsid w:val="007A5C28"/>
    <w:rsid w:val="00824272"/>
    <w:rsid w:val="00875C20"/>
    <w:rsid w:val="0088644B"/>
    <w:rsid w:val="00923A7F"/>
    <w:rsid w:val="00A80AD1"/>
    <w:rsid w:val="00AA79E8"/>
    <w:rsid w:val="00B33196"/>
    <w:rsid w:val="00B56977"/>
    <w:rsid w:val="00C37EB7"/>
    <w:rsid w:val="00D05B2D"/>
    <w:rsid w:val="00E64D72"/>
    <w:rsid w:val="00E818A5"/>
    <w:rsid w:val="00F4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129C1"/>
  <w15:chartTrackingRefBased/>
  <w15:docId w15:val="{4487949D-D2BA-4D2F-BE7A-F5A0C6BF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0063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pt-PT"/>
    </w:rPr>
  </w:style>
  <w:style w:type="character" w:styleId="Strong">
    <w:name w:val="Strong"/>
    <w:basedOn w:val="DefaultParagraphFont"/>
    <w:uiPriority w:val="22"/>
    <w:qFormat/>
    <w:rsid w:val="00280063"/>
    <w:rPr>
      <w:b w:val="0"/>
      <w:bCs/>
    </w:rPr>
  </w:style>
  <w:style w:type="character" w:styleId="Hyperlink">
    <w:name w:val="Hyperlink"/>
    <w:basedOn w:val="DefaultParagraphFont"/>
    <w:uiPriority w:val="99"/>
    <w:unhideWhenUsed/>
    <w:rsid w:val="007A5C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l@gdbpi.pt" TargetMode="External"/><Relationship Id="rId4" Type="http://schemas.openxmlformats.org/officeDocument/2006/relationships/hyperlink" Target="https://www.gdbpi.pt/attachs/Static_32_155905239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349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BPI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Carlos Duque (DF)</dc:creator>
  <cp:keywords/>
  <dc:description/>
  <cp:lastModifiedBy>Rui Carlos Duque (DF)</cp:lastModifiedBy>
  <cp:revision>6</cp:revision>
  <dcterms:created xsi:type="dcterms:W3CDTF">2020-05-29T09:45:00Z</dcterms:created>
  <dcterms:modified xsi:type="dcterms:W3CDTF">2020-06-24T17:38:00Z</dcterms:modified>
</cp:coreProperties>
</file>